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eastAsia="仿宋_GB2312"/>
          <w:color w:val="000000"/>
          <w:kern w:val="0"/>
          <w:szCs w:val="21"/>
          <w:lang w:val="en-US" w:eastAsia="zh-CN"/>
        </w:rPr>
        <w:t>区水政监察大队</w:t>
      </w:r>
      <w:r>
        <w:rPr>
          <w:rFonts w:eastAsia="仿宋_GB2312"/>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六、住房保障支出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7.14</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八、农林水支出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九、卫生健康支出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3.73</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79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kern w:val="0"/>
                <w:szCs w:val="21"/>
              </w:rPr>
              <w:t>79</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W w:w="20320" w:type="dxa"/>
        <w:tblInd w:w="0" w:type="dxa"/>
        <w:tblLayout w:type="autofit"/>
        <w:tblCellMar>
          <w:top w:w="0" w:type="dxa"/>
          <w:left w:w="0" w:type="dxa"/>
          <w:bottom w:w="0" w:type="dxa"/>
          <w:right w:w="0" w:type="dxa"/>
        </w:tblCellMar>
      </w:tblPr>
      <w:tblGrid>
        <w:gridCol w:w="430"/>
        <w:gridCol w:w="330"/>
        <w:gridCol w:w="330"/>
        <w:gridCol w:w="2040"/>
        <w:gridCol w:w="140"/>
        <w:gridCol w:w="190"/>
        <w:gridCol w:w="330"/>
        <w:gridCol w:w="50"/>
        <w:gridCol w:w="1180"/>
        <w:gridCol w:w="500"/>
        <w:gridCol w:w="1300"/>
        <w:gridCol w:w="900"/>
        <w:gridCol w:w="900"/>
        <w:gridCol w:w="560"/>
        <w:gridCol w:w="340"/>
        <w:gridCol w:w="230"/>
        <w:gridCol w:w="670"/>
        <w:gridCol w:w="900"/>
        <w:gridCol w:w="110"/>
        <w:gridCol w:w="790"/>
        <w:gridCol w:w="890"/>
        <w:gridCol w:w="10"/>
        <w:gridCol w:w="900"/>
        <w:gridCol w:w="770"/>
        <w:gridCol w:w="130"/>
        <w:gridCol w:w="900"/>
        <w:gridCol w:w="900"/>
        <w:gridCol w:w="1800"/>
        <w:gridCol w:w="1800"/>
      </w:tblGrid>
      <w:tr>
        <w:tblPrEx>
          <w:tblCellMar>
            <w:top w:w="0" w:type="dxa"/>
            <w:left w:w="0" w:type="dxa"/>
            <w:bottom w:w="0" w:type="dxa"/>
            <w:right w:w="0" w:type="dxa"/>
          </w:tblCellMar>
        </w:tblPrEx>
        <w:trPr>
          <w:trHeight w:val="390" w:hRule="atLeast"/>
        </w:trPr>
        <w:tc>
          <w:tcPr>
            <w:tcW w:w="313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4"/>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lang w:bidi="ar"/>
              </w:rPr>
              <w:t>收入决算表</w:t>
            </w: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313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255" w:hRule="atLeast"/>
        </w:trPr>
        <w:tc>
          <w:tcPr>
            <w:tcW w:w="3130"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部门：邵阳市双清区水政监察大队</w:t>
            </w:r>
          </w:p>
        </w:tc>
        <w:tc>
          <w:tcPr>
            <w:tcW w:w="33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trPr>
        <w:tc>
          <w:tcPr>
            <w:tcW w:w="7720" w:type="dxa"/>
            <w:gridSpan w:val="1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1800"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12" w:hRule="atLeast"/>
        </w:trPr>
        <w:tc>
          <w:tcPr>
            <w:tcW w:w="3790" w:type="dxa"/>
            <w:gridSpan w:val="7"/>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930" w:type="dxa"/>
            <w:gridSpan w:val="5"/>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3790"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5"/>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3790"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5"/>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7720" w:type="dxa"/>
            <w:gridSpan w:val="1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8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00"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8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08" w:hRule="atLeast"/>
        </w:trPr>
        <w:tc>
          <w:tcPr>
            <w:tcW w:w="7720" w:type="dxa"/>
            <w:gridSpan w:val="1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2082702</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财政对工伤保险基金的补助</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2101103</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公务员医疗补助</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2130311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水资源节约管理与保护</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379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39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20320" w:type="dxa"/>
            <w:gridSpan w:val="2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r>
        <w:tblPrEx>
          <w:tblCellMar>
            <w:top w:w="0" w:type="dxa"/>
            <w:left w:w="0" w:type="dxa"/>
            <w:bottom w:w="0" w:type="dxa"/>
            <w:right w:w="0" w:type="dxa"/>
          </w:tblCellMar>
        </w:tblPrEx>
        <w:trPr>
          <w:gridAfter w:val="3"/>
          <w:wAfter w:w="4500" w:type="dxa"/>
          <w:trHeight w:val="390" w:hRule="atLeast"/>
        </w:trPr>
        <w:tc>
          <w:tcPr>
            <w:tcW w:w="4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lang w:bidi="ar"/>
              </w:rPr>
              <w:t>支出决算表</w:t>
            </w:r>
          </w:p>
        </w:tc>
        <w:tc>
          <w:tcPr>
            <w:tcW w:w="180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After w:val="3"/>
          <w:wAfter w:w="4500" w:type="dxa"/>
          <w:trHeight w:val="255" w:hRule="atLeast"/>
        </w:trPr>
        <w:tc>
          <w:tcPr>
            <w:tcW w:w="4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30"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gridAfter w:val="3"/>
          <w:wAfter w:w="4500" w:type="dxa"/>
          <w:trHeight w:val="255" w:hRule="atLeast"/>
        </w:trPr>
        <w:tc>
          <w:tcPr>
            <w:tcW w:w="5020" w:type="dxa"/>
            <w:gridSpan w:val="9"/>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部门：邵阳市双清区水政监察大队</w:t>
            </w: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gridAfter w:val="3"/>
          <w:wAfter w:w="4500" w:type="dxa"/>
          <w:trHeight w:val="308" w:hRule="atLeast"/>
        </w:trPr>
        <w:tc>
          <w:tcPr>
            <w:tcW w:w="5020" w:type="dxa"/>
            <w:gridSpan w:val="9"/>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00"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gridAfter w:val="3"/>
          <w:wAfter w:w="4500" w:type="dxa"/>
          <w:trHeight w:val="312" w:hRule="atLeast"/>
        </w:trPr>
        <w:tc>
          <w:tcPr>
            <w:tcW w:w="10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930" w:type="dxa"/>
            <w:gridSpan w:val="6"/>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4500" w:type="dxa"/>
          <w:trHeight w:val="312" w:hRule="atLeast"/>
        </w:trPr>
        <w:tc>
          <w:tcPr>
            <w:tcW w:w="10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6"/>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4500" w:type="dxa"/>
          <w:trHeight w:val="312" w:hRule="atLeast"/>
        </w:trPr>
        <w:tc>
          <w:tcPr>
            <w:tcW w:w="10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930" w:type="dxa"/>
            <w:gridSpan w:val="6"/>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4500" w:type="dxa"/>
          <w:trHeight w:val="308" w:hRule="atLeast"/>
        </w:trPr>
        <w:tc>
          <w:tcPr>
            <w:tcW w:w="5020" w:type="dxa"/>
            <w:gridSpan w:val="9"/>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00"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8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8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8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gridAfter w:val="3"/>
          <w:wAfter w:w="4500" w:type="dxa"/>
          <w:trHeight w:val="308" w:hRule="atLeast"/>
        </w:trPr>
        <w:tc>
          <w:tcPr>
            <w:tcW w:w="5020" w:type="dxa"/>
            <w:gridSpan w:val="9"/>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2082702</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财政对工伤保险基金的补助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2101103</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公务员医疗补助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2130311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水资源节约管理与保护</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0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393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8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80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3"/>
          <w:wAfter w:w="4500" w:type="dxa"/>
          <w:trHeight w:val="308" w:hRule="atLeast"/>
        </w:trPr>
        <w:tc>
          <w:tcPr>
            <w:tcW w:w="15820" w:type="dxa"/>
            <w:gridSpan w:val="2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r>
        <w:tblPrEx>
          <w:tblCellMar>
            <w:top w:w="0" w:type="dxa"/>
            <w:left w:w="0" w:type="dxa"/>
            <w:bottom w:w="0" w:type="dxa"/>
            <w:right w:w="0" w:type="dxa"/>
          </w:tblCellMar>
        </w:tblPrEx>
        <w:trPr>
          <w:gridAfter w:val="5"/>
          <w:wAfter w:w="5530" w:type="dxa"/>
          <w:trHeight w:val="390" w:hRule="atLeast"/>
        </w:trPr>
        <w:tc>
          <w:tcPr>
            <w:tcW w:w="327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60" w:type="dxa"/>
            <w:gridSpan w:val="4"/>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lang w:bidi="ar"/>
              </w:rPr>
              <w:t>财政拨款收入支出决算总表</w:t>
            </w:r>
          </w:p>
        </w:tc>
        <w:tc>
          <w:tcPr>
            <w:tcW w:w="57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After w:val="5"/>
          <w:wAfter w:w="5530" w:type="dxa"/>
          <w:trHeight w:val="255" w:hRule="atLeast"/>
        </w:trPr>
        <w:tc>
          <w:tcPr>
            <w:tcW w:w="3270"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6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gridAfter w:val="5"/>
          <w:wAfter w:w="5530" w:type="dxa"/>
          <w:trHeight w:val="255" w:hRule="atLeast"/>
        </w:trPr>
        <w:tc>
          <w:tcPr>
            <w:tcW w:w="3270" w:type="dxa"/>
            <w:gridSpan w:val="5"/>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部门：邵阳市双清区水政监察大队</w:t>
            </w:r>
          </w:p>
        </w:tc>
        <w:tc>
          <w:tcPr>
            <w:tcW w:w="57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6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gridAfter w:val="5"/>
          <w:wAfter w:w="5530" w:type="dxa"/>
          <w:trHeight w:val="308" w:hRule="atLeast"/>
        </w:trPr>
        <w:tc>
          <w:tcPr>
            <w:tcW w:w="5520" w:type="dxa"/>
            <w:gridSpan w:val="10"/>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9270" w:type="dxa"/>
            <w:gridSpan w:val="14"/>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CellMar>
            <w:top w:w="0" w:type="dxa"/>
            <w:left w:w="0" w:type="dxa"/>
            <w:bottom w:w="0" w:type="dxa"/>
            <w:right w:w="0" w:type="dxa"/>
          </w:tblCellMar>
        </w:tblPrEx>
        <w:trPr>
          <w:gridAfter w:val="5"/>
          <w:wAfter w:w="5530" w:type="dxa"/>
          <w:trHeight w:val="312" w:hRule="atLeast"/>
        </w:trPr>
        <w:tc>
          <w:tcPr>
            <w:tcW w:w="3270" w:type="dxa"/>
            <w:gridSpan w:val="5"/>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70"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168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660"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7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1680"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一般公共预算财政拨款</w:t>
            </w:r>
          </w:p>
        </w:tc>
        <w:tc>
          <w:tcPr>
            <w:tcW w:w="1680"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政府性基金预算财政拨款</w:t>
            </w:r>
          </w:p>
        </w:tc>
      </w:tr>
      <w:tr>
        <w:tblPrEx>
          <w:tblCellMar>
            <w:top w:w="0" w:type="dxa"/>
            <w:left w:w="0" w:type="dxa"/>
            <w:bottom w:w="0" w:type="dxa"/>
            <w:right w:w="0" w:type="dxa"/>
          </w:tblCellMar>
        </w:tblPrEx>
        <w:trPr>
          <w:gridAfter w:val="5"/>
          <w:wAfter w:w="5530" w:type="dxa"/>
          <w:trHeight w:val="615" w:hRule="atLeast"/>
        </w:trPr>
        <w:tc>
          <w:tcPr>
            <w:tcW w:w="3270" w:type="dxa"/>
            <w:gridSpan w:val="5"/>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570"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68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660"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5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680"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68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680"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68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68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8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68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5"/>
          <w:wAfter w:w="5530" w:type="dxa"/>
          <w:trHeight w:val="308" w:hRule="atLeast"/>
        </w:trPr>
        <w:tc>
          <w:tcPr>
            <w:tcW w:w="327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7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366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16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79.00</w:t>
            </w:r>
          </w:p>
        </w:tc>
        <w:tc>
          <w:tcPr>
            <w:tcW w:w="168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5"/>
          <w:wAfter w:w="5530" w:type="dxa"/>
          <w:trHeight w:val="308" w:hRule="atLeast"/>
        </w:trPr>
        <w:tc>
          <w:tcPr>
            <w:tcW w:w="14790" w:type="dxa"/>
            <w:gridSpan w:val="2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4370" w:type="dxa"/>
        <w:tblInd w:w="0" w:type="dxa"/>
        <w:tblLayout w:type="autofit"/>
        <w:tblCellMar>
          <w:top w:w="0" w:type="dxa"/>
          <w:left w:w="0" w:type="dxa"/>
          <w:bottom w:w="0" w:type="dxa"/>
          <w:right w:w="0" w:type="dxa"/>
        </w:tblCellMar>
      </w:tblPr>
      <w:tblGrid>
        <w:gridCol w:w="3770"/>
        <w:gridCol w:w="45"/>
        <w:gridCol w:w="45"/>
        <w:gridCol w:w="4691"/>
        <w:gridCol w:w="1765"/>
        <w:gridCol w:w="1765"/>
        <w:gridCol w:w="2289"/>
      </w:tblGrid>
      <w:tr>
        <w:tblPrEx>
          <w:tblCellMar>
            <w:top w:w="0" w:type="dxa"/>
            <w:left w:w="0" w:type="dxa"/>
            <w:bottom w:w="0" w:type="dxa"/>
            <w:right w:w="0" w:type="dxa"/>
          </w:tblCellMar>
        </w:tblPrEx>
        <w:trPr>
          <w:trHeight w:val="390" w:hRule="atLeast"/>
        </w:trPr>
        <w:tc>
          <w:tcPr>
            <w:tcW w:w="14370" w:type="dxa"/>
            <w:gridSpan w:val="7"/>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30"/>
                <w:szCs w:val="30"/>
                <w:lang w:bidi="ar"/>
              </w:rPr>
              <w:t>一般公共预算财政拨款支出决算表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部门：邵阳市双清区水政监察大队</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trPr>
        <w:tc>
          <w:tcPr>
            <w:tcW w:w="36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trPr>
        <w:tc>
          <w:tcPr>
            <w:tcW w:w="36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36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财政对工伤保险基金的补助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8420" w:type="dxa"/>
        <w:tblInd w:w="0" w:type="dxa"/>
        <w:tblLayout w:type="autofit"/>
        <w:tblCellMar>
          <w:top w:w="0" w:type="dxa"/>
          <w:left w:w="0" w:type="dxa"/>
          <w:bottom w:w="0" w:type="dxa"/>
          <w:right w:w="0" w:type="dxa"/>
        </w:tblCellMar>
      </w:tblPr>
      <w:tblGrid>
        <w:gridCol w:w="735"/>
        <w:gridCol w:w="3035"/>
        <w:gridCol w:w="45"/>
        <w:gridCol w:w="45"/>
        <w:gridCol w:w="400"/>
        <w:gridCol w:w="1800"/>
        <w:gridCol w:w="735"/>
        <w:gridCol w:w="1756"/>
        <w:gridCol w:w="1019"/>
        <w:gridCol w:w="746"/>
        <w:gridCol w:w="1054"/>
        <w:gridCol w:w="711"/>
        <w:gridCol w:w="24"/>
        <w:gridCol w:w="2265"/>
        <w:gridCol w:w="2250"/>
        <w:gridCol w:w="1800"/>
      </w:tblGrid>
      <w:tr>
        <w:tblPrEx>
          <w:tblCellMar>
            <w:top w:w="0" w:type="dxa"/>
            <w:left w:w="0" w:type="dxa"/>
            <w:bottom w:w="0" w:type="dxa"/>
            <w:right w:w="0" w:type="dxa"/>
          </w:tblCellMar>
        </w:tblPrEx>
        <w:trPr>
          <w:gridAfter w:val="2"/>
          <w:wAfter w:w="4050" w:type="dxa"/>
          <w:trHeight w:val="390" w:hRule="atLeast"/>
        </w:trPr>
        <w:tc>
          <w:tcPr>
            <w:tcW w:w="14370" w:type="dxa"/>
            <w:gridSpan w:val="1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30"/>
                <w:szCs w:val="30"/>
                <w:lang w:bidi="ar"/>
              </w:rPr>
              <w:t>一般公共预算财政拨款支出决算表</w:t>
            </w:r>
          </w:p>
        </w:tc>
      </w:tr>
      <w:tr>
        <w:tblPrEx>
          <w:tblCellMar>
            <w:top w:w="0" w:type="dxa"/>
            <w:left w:w="0" w:type="dxa"/>
            <w:bottom w:w="0" w:type="dxa"/>
            <w:right w:w="0" w:type="dxa"/>
          </w:tblCellMar>
        </w:tblPrEx>
        <w:trPr>
          <w:gridAfter w:val="2"/>
          <w:wAfter w:w="4050" w:type="dxa"/>
          <w:trHeight w:val="255" w:hRule="atLeast"/>
        </w:trPr>
        <w:tc>
          <w:tcPr>
            <w:tcW w:w="377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9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8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gridAfter w:val="2"/>
          <w:wAfter w:w="4050" w:type="dxa"/>
          <w:trHeight w:val="255" w:hRule="atLeast"/>
        </w:trPr>
        <w:tc>
          <w:tcPr>
            <w:tcW w:w="377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部门：邵阳市双清区水政监察大队</w:t>
            </w:r>
          </w:p>
        </w:tc>
        <w:tc>
          <w:tcPr>
            <w:tcW w:w="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9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8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gridAfter w:val="2"/>
          <w:wAfter w:w="4050" w:type="dxa"/>
          <w:trHeight w:val="308" w:hRule="atLeast"/>
        </w:trPr>
        <w:tc>
          <w:tcPr>
            <w:tcW w:w="8551" w:type="dxa"/>
            <w:gridSpan w:val="8"/>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81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gridAfter w:val="2"/>
          <w:wAfter w:w="4050" w:type="dxa"/>
          <w:trHeight w:val="312" w:hRule="atLeast"/>
        </w:trPr>
        <w:tc>
          <w:tcPr>
            <w:tcW w:w="3860" w:type="dxa"/>
            <w:gridSpan w:val="4"/>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691" w:type="dxa"/>
            <w:gridSpan w:val="4"/>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76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76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8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gridAfter w:val="2"/>
          <w:wAfter w:w="4050" w:type="dxa"/>
          <w:trHeight w:val="312" w:hRule="atLeast"/>
        </w:trPr>
        <w:tc>
          <w:tcPr>
            <w:tcW w:w="3860"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4691"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7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7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8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4050" w:type="dxa"/>
          <w:trHeight w:val="312" w:hRule="atLeast"/>
        </w:trPr>
        <w:tc>
          <w:tcPr>
            <w:tcW w:w="3860"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4691"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rPr>
            </w:pPr>
          </w:p>
        </w:tc>
        <w:tc>
          <w:tcPr>
            <w:tcW w:w="17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7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28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2"/>
          <w:wAfter w:w="4050" w:type="dxa"/>
          <w:trHeight w:val="308" w:hRule="atLeast"/>
        </w:trPr>
        <w:tc>
          <w:tcPr>
            <w:tcW w:w="8551" w:type="dxa"/>
            <w:gridSpan w:val="8"/>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7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76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28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2"/>
          <w:wAfter w:w="4050" w:type="dxa"/>
          <w:trHeight w:val="308" w:hRule="atLeast"/>
        </w:trPr>
        <w:tc>
          <w:tcPr>
            <w:tcW w:w="8551" w:type="dxa"/>
            <w:gridSpan w:val="8"/>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79.00</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7.14</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财政对其他社会保险基金的补助</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0.43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2082702</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财政对工伤保险基金的补助</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2082703</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财政对生育保险基金的补助</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0.09</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3.73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行政单位医疗</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2.69</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2101103</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公务员医疗补助</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2101199</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其他行政事业单位医疗支出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农林水支出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64.10</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农业</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2130101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行政运行</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57.85</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水利</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2130311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水资源节约管理与保护</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6.25</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住房保障支出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住房改革支出</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3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2210201</w:t>
            </w:r>
          </w:p>
        </w:tc>
        <w:tc>
          <w:tcPr>
            <w:tcW w:w="469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17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4.03</w:t>
            </w:r>
          </w:p>
        </w:tc>
        <w:tc>
          <w:tcPr>
            <w:tcW w:w="228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gridAfter w:val="2"/>
          <w:wAfter w:w="4050" w:type="dxa"/>
          <w:trHeight w:val="308" w:hRule="atLeast"/>
        </w:trPr>
        <w:tc>
          <w:tcPr>
            <w:tcW w:w="14370" w:type="dxa"/>
            <w:gridSpan w:val="1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注：本表反映部门本年度一般公共预算财政拨款支出情况。</w:t>
            </w:r>
          </w:p>
        </w:tc>
      </w:tr>
      <w:tr>
        <w:tblPrEx>
          <w:tblCellMar>
            <w:top w:w="0" w:type="dxa"/>
            <w:left w:w="0" w:type="dxa"/>
            <w:bottom w:w="0" w:type="dxa"/>
            <w:right w:w="0" w:type="dxa"/>
          </w:tblCellMar>
        </w:tblPrEx>
        <w:trPr>
          <w:trHeight w:val="390" w:hRule="atLeast"/>
        </w:trPr>
        <w:tc>
          <w:tcPr>
            <w:tcW w:w="16620" w:type="dxa"/>
            <w:gridSpan w:val="15"/>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30"/>
                <w:szCs w:val="30"/>
                <w:lang w:bidi="ar"/>
              </w:rPr>
              <w:t>一般公共预算财政拨款基本支出决算表</w:t>
            </w:r>
          </w:p>
        </w:tc>
        <w:tc>
          <w:tcPr>
            <w:tcW w:w="1800"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52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1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255" w:hRule="atLeast"/>
        </w:trPr>
        <w:tc>
          <w:tcPr>
            <w:tcW w:w="6060"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部门：邵阳市双清区水政监察大队</w:t>
            </w: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7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1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trPr>
        <w:tc>
          <w:tcPr>
            <w:tcW w:w="6060"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12360" w:type="dxa"/>
            <w:gridSpan w:val="10"/>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12" w:hRule="atLeast"/>
        </w:trPr>
        <w:tc>
          <w:tcPr>
            <w:tcW w:w="73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3525"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277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3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451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3525"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277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73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451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工资福利支出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76.85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商品和服务支出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2.15</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307</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债务利息及费用支出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30101</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基本工资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23.80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30201</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办公费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0.23</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30701</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国内债务付息</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30102</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津贴补贴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16.49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30202</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印刷费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0.32</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30702</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国外债务付息</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30103</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奖金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15.41</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30203</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咨询费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资本性支出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30106</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伙食补助费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30204</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手续费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31001</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房屋建筑物购建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30107</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绩效工资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30205</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水费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31002</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办公设备购置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30108</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机关事业单位基本养老保险缴费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6.71</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30206</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电费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31003</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专用设备购置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30109</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职业年金缴费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30207</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邮电费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31005</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基础设施建设</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30110</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职工基本医疗保险缴费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2.78</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30208</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取暖费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31006</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大型修缮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30111</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公务员医疗补助缴费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0.93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30209</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物业管理费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31007</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信息网络及软件购置更新</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30112</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其他社会保障缴费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0.34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30211</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差旅费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31008</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物资储备</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30113</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住房公积金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10.28</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30212</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因公出国（境）费用</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31009</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土地补偿</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30114</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医疗费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0.11</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30213</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维修（护）费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31010</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安置补助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30199</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其他工资福利支出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30214</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租赁费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31011</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地上附着物和青苗补偿</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对个人和家庭的补助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30215</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会议费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31012</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拆迁补偿</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30301</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离休费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30216</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培训费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31013</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公务用车购置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30302</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退休费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30217</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公务接待费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31019</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其他交通工具购置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30303</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退职（役）费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30218</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专用材料费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31021</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文物和陈列品购置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30304</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抚恤金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30224</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被装购置费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31022</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无形资产购置</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30305</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生活补助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30225</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专用燃料费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31099</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其他资本性支出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30306</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救济费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30226</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劳务费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30307</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医疗费补助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30227</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委托业务费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39906</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赠与</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30308</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助学金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30228</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工会经费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39907</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国家赔偿费用支出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30309</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奖励金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30229</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福利费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39908</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对民间非营利组织和群众性自治组织补贴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30310</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个人农业生产补贴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30231</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公务用车运行维护费</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39999</w:t>
            </w: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30399</w:t>
            </w: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其他对个人和家庭的补助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30239</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其他交通费用</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30240</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税金及附加费用</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3525"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30299</w:t>
            </w:r>
          </w:p>
        </w:tc>
        <w:tc>
          <w:tcPr>
            <w:tcW w:w="27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其他商品和服务支出</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0.60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45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ascii="宋体" w:hAnsi="宋体" w:eastAsia="宋体" w:cs="宋体"/>
                <w:color w:val="000000"/>
                <w:sz w:val="22"/>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26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76.85</w:t>
            </w:r>
          </w:p>
        </w:tc>
        <w:tc>
          <w:tcPr>
            <w:tcW w:w="10560" w:type="dxa"/>
            <w:gridSpan w:val="9"/>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2.15</w:t>
            </w:r>
          </w:p>
        </w:tc>
      </w:tr>
      <w:tr>
        <w:tblPrEx>
          <w:tblCellMar>
            <w:top w:w="0" w:type="dxa"/>
            <w:left w:w="0" w:type="dxa"/>
            <w:bottom w:w="0" w:type="dxa"/>
            <w:right w:w="0" w:type="dxa"/>
          </w:tblCellMar>
        </w:tblPrEx>
        <w:trPr>
          <w:trHeight w:val="308" w:hRule="atLeast"/>
        </w:trPr>
        <w:tc>
          <w:tcPr>
            <w:tcW w:w="18420" w:type="dxa"/>
            <w:gridSpan w:val="1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(本单位无政府性基金收支</w:t>
      </w:r>
      <w:r>
        <w:rPr>
          <w:rFonts w:hint="eastAsia" w:ascii="Times New Roman" w:hAnsi="Times New Roman" w:eastAsia="仿宋_GB2312" w:cs="Times New Roman"/>
          <w:kern w:val="0"/>
          <w:szCs w:val="21"/>
        </w:rPr>
        <w:t>,</w:t>
      </w:r>
      <w:bookmarkStart w:id="0" w:name="_GoBack"/>
      <w:bookmarkEnd w:id="0"/>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17"/>
    <w:rsid w:val="002217B9"/>
    <w:rsid w:val="00B35717"/>
    <w:rsid w:val="00F924D0"/>
    <w:rsid w:val="05B705B8"/>
    <w:rsid w:val="14DE6B9C"/>
    <w:rsid w:val="6581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customStyle="1" w:styleId="8">
    <w:name w:val="批注框文本 Char"/>
    <w:basedOn w:val="7"/>
    <w:link w:val="2"/>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4231</Words>
  <Characters>4232</Characters>
  <Lines>302</Lines>
  <Paragraphs>564</Paragraphs>
  <TotalTime>1</TotalTime>
  <ScaleCrop>false</ScaleCrop>
  <LinksUpToDate>false</LinksUpToDate>
  <CharactersWithSpaces>7899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xb21cn</dc:creator>
  <cp:lastModifiedBy>Administrator</cp:lastModifiedBy>
  <dcterms:modified xsi:type="dcterms:W3CDTF">2021-06-21T17:43:44Z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96894C27EA254D0FA09CA0F48E2AA40C</vt:lpwstr>
  </property>
</Properties>
</file>